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18E" w:rsidRDefault="005D1AB4" w:rsidP="0042418E">
      <w:pPr>
        <w:jc w:val="center"/>
        <w:rPr>
          <w:rFonts w:ascii="Times New Roman" w:hAnsi="Times New Roman" w:cs="Times New Roman"/>
          <w:sz w:val="24"/>
          <w:szCs w:val="24"/>
        </w:rPr>
      </w:pPr>
      <w:r w:rsidRPr="0042418E">
        <w:rPr>
          <w:rFonts w:ascii="Times New Roman" w:hAnsi="Times New Roman" w:cs="Times New Roman"/>
          <w:sz w:val="24"/>
          <w:szCs w:val="24"/>
        </w:rPr>
        <w:t>Уважаемые родители!</w:t>
      </w:r>
    </w:p>
    <w:p w:rsidR="000822F3" w:rsidRPr="0042418E" w:rsidRDefault="0042418E" w:rsidP="004A6760">
      <w:pPr>
        <w:jc w:val="both"/>
        <w:rPr>
          <w:rFonts w:ascii="Times New Roman" w:hAnsi="Times New Roman" w:cs="Times New Roman"/>
          <w:sz w:val="24"/>
          <w:szCs w:val="24"/>
        </w:rPr>
      </w:pPr>
      <w:r>
        <w:rPr>
          <w:rFonts w:ascii="Times New Roman" w:hAnsi="Times New Roman" w:cs="Times New Roman"/>
          <w:sz w:val="24"/>
          <w:szCs w:val="24"/>
        </w:rPr>
        <w:t>Выражаем благодарность</w:t>
      </w:r>
      <w:r w:rsidR="005D1AB4" w:rsidRPr="0042418E">
        <w:rPr>
          <w:rFonts w:ascii="Times New Roman" w:hAnsi="Times New Roman" w:cs="Times New Roman"/>
          <w:sz w:val="24"/>
          <w:szCs w:val="24"/>
        </w:rPr>
        <w:t xml:space="preserve"> за вопросы, которые вы прислали при регистрации на «Дни открытых дверей». Мы подготовили ответы на самые популярные из них:</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 xml:space="preserve">1. Как записаться в 1-ый класс? </w:t>
      </w:r>
    </w:p>
    <w:p w:rsidR="005D1AB4" w:rsidRPr="0042418E" w:rsidRDefault="005D1AB4" w:rsidP="004A6760">
      <w:pPr>
        <w:jc w:val="both"/>
        <w:rPr>
          <w:rFonts w:ascii="Times New Roman" w:hAnsi="Times New Roman" w:cs="Times New Roman"/>
          <w:sz w:val="24"/>
          <w:szCs w:val="24"/>
        </w:rPr>
      </w:pPr>
      <w:r w:rsidRPr="0042418E">
        <w:rPr>
          <w:rFonts w:ascii="Times New Roman" w:hAnsi="Times New Roman" w:cs="Times New Roman"/>
          <w:sz w:val="24"/>
          <w:szCs w:val="24"/>
        </w:rPr>
        <w:t>Если ваш ребенок посещает дошкольное отделение</w:t>
      </w:r>
      <w:r w:rsidR="001877EF" w:rsidRPr="0042418E">
        <w:rPr>
          <w:rFonts w:ascii="Times New Roman" w:hAnsi="Times New Roman" w:cs="Times New Roman"/>
          <w:sz w:val="24"/>
          <w:szCs w:val="24"/>
        </w:rPr>
        <w:t xml:space="preserve"> нашего образовательного комплекса</w:t>
      </w:r>
      <w:r w:rsidRPr="0042418E">
        <w:rPr>
          <w:rFonts w:ascii="Times New Roman" w:hAnsi="Times New Roman" w:cs="Times New Roman"/>
          <w:sz w:val="24"/>
          <w:szCs w:val="24"/>
        </w:rPr>
        <w:t>, вам нужно написать з</w:t>
      </w:r>
      <w:r w:rsidR="001877EF" w:rsidRPr="0042418E">
        <w:rPr>
          <w:rFonts w:ascii="Times New Roman" w:hAnsi="Times New Roman" w:cs="Times New Roman"/>
          <w:sz w:val="24"/>
          <w:szCs w:val="24"/>
        </w:rPr>
        <w:t xml:space="preserve">аявление о зачислении в 1 класс ГБОУ Школа 507 у воспитателя вашей группы. </w:t>
      </w:r>
    </w:p>
    <w:p w:rsidR="001877EF" w:rsidRPr="0042418E" w:rsidRDefault="001877EF" w:rsidP="004A6760">
      <w:pPr>
        <w:jc w:val="both"/>
        <w:rPr>
          <w:rFonts w:ascii="Times New Roman" w:hAnsi="Times New Roman" w:cs="Times New Roman"/>
          <w:sz w:val="24"/>
          <w:szCs w:val="24"/>
        </w:rPr>
      </w:pPr>
      <w:r w:rsidRPr="0042418E">
        <w:rPr>
          <w:rFonts w:ascii="Times New Roman" w:hAnsi="Times New Roman" w:cs="Times New Roman"/>
          <w:sz w:val="24"/>
          <w:szCs w:val="24"/>
        </w:rPr>
        <w:t xml:space="preserve">Если ваш ребенок не является на данный момент воспитанником нашего комплекса, вам нужно подать заявление на портале </w:t>
      </w:r>
      <w:hyperlink r:id="rId4" w:history="1">
        <w:r w:rsidRPr="0042418E">
          <w:rPr>
            <w:rStyle w:val="a3"/>
            <w:rFonts w:ascii="Times New Roman" w:hAnsi="Times New Roman" w:cs="Times New Roman"/>
            <w:sz w:val="24"/>
            <w:szCs w:val="24"/>
          </w:rPr>
          <w:t>https://www.mos.ru/pgu2/landing/target/7700000000162582077/</w:t>
        </w:r>
      </w:hyperlink>
      <w:r w:rsidRPr="0042418E">
        <w:rPr>
          <w:rFonts w:ascii="Times New Roman" w:hAnsi="Times New Roman" w:cs="Times New Roman"/>
          <w:sz w:val="24"/>
          <w:szCs w:val="24"/>
        </w:rPr>
        <w:t xml:space="preserve"> (запись будет доступна с 1 апреля 2024 г.). </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2. По какой программе проходит обучение в начальной школе?</w:t>
      </w:r>
    </w:p>
    <w:p w:rsidR="001877EF" w:rsidRPr="0042418E" w:rsidRDefault="001877EF" w:rsidP="004A6760">
      <w:pPr>
        <w:jc w:val="both"/>
        <w:rPr>
          <w:rFonts w:ascii="Times New Roman" w:hAnsi="Times New Roman" w:cs="Times New Roman"/>
          <w:sz w:val="24"/>
          <w:szCs w:val="24"/>
        </w:rPr>
      </w:pPr>
      <w:r w:rsidRPr="0042418E">
        <w:rPr>
          <w:rFonts w:ascii="Times New Roman" w:hAnsi="Times New Roman" w:cs="Times New Roman"/>
          <w:sz w:val="24"/>
          <w:szCs w:val="24"/>
        </w:rPr>
        <w:t xml:space="preserve">Во всех классах начальной школы единая программа обучения – учебно-методический комплект «Школа России». </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3. Есть ли продленка?</w:t>
      </w:r>
      <w:r w:rsidR="001877EF" w:rsidRPr="0042418E">
        <w:rPr>
          <w:rFonts w:ascii="Times New Roman" w:hAnsi="Times New Roman" w:cs="Times New Roman"/>
          <w:b/>
          <w:i/>
          <w:sz w:val="24"/>
          <w:szCs w:val="24"/>
        </w:rPr>
        <w:t xml:space="preserve"> Какая стоимость?</w:t>
      </w:r>
    </w:p>
    <w:p w:rsidR="001877EF" w:rsidRPr="0042418E" w:rsidRDefault="001877EF" w:rsidP="004A6760">
      <w:pPr>
        <w:jc w:val="both"/>
        <w:rPr>
          <w:rFonts w:ascii="Times New Roman" w:hAnsi="Times New Roman" w:cs="Times New Roman"/>
          <w:sz w:val="24"/>
          <w:szCs w:val="24"/>
        </w:rPr>
      </w:pPr>
      <w:r w:rsidRPr="0042418E">
        <w:rPr>
          <w:rFonts w:ascii="Times New Roman" w:hAnsi="Times New Roman" w:cs="Times New Roman"/>
          <w:sz w:val="24"/>
          <w:szCs w:val="24"/>
        </w:rPr>
        <w:t xml:space="preserve">Конечно. Во всех зданиях нашей школы работает объединение «Первоклассная школа». </w:t>
      </w:r>
      <w:r w:rsidR="005D0429" w:rsidRPr="0042418E">
        <w:rPr>
          <w:rFonts w:ascii="Times New Roman" w:hAnsi="Times New Roman" w:cs="Times New Roman"/>
          <w:sz w:val="24"/>
          <w:szCs w:val="24"/>
        </w:rPr>
        <w:t>Стоимость зависит от времени пребывания ребенка и количества посещенных дней в месяце. Максимальная стоимость (пребывание с 12.30 до 19.00) составляет в</w:t>
      </w:r>
      <w:r w:rsidR="009C3925">
        <w:rPr>
          <w:rFonts w:ascii="Times New Roman" w:hAnsi="Times New Roman" w:cs="Times New Roman"/>
          <w:sz w:val="24"/>
          <w:szCs w:val="24"/>
        </w:rPr>
        <w:t xml:space="preserve"> этом году 5500 рублей в месяц без учета питания. </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4. Какие кружки есть во второй половине дня?</w:t>
      </w:r>
    </w:p>
    <w:p w:rsidR="005D0429" w:rsidRPr="0042418E" w:rsidRDefault="005D0429" w:rsidP="004A6760">
      <w:pPr>
        <w:jc w:val="both"/>
        <w:rPr>
          <w:rFonts w:ascii="Times New Roman" w:hAnsi="Times New Roman" w:cs="Times New Roman"/>
          <w:sz w:val="24"/>
          <w:szCs w:val="24"/>
        </w:rPr>
      </w:pPr>
      <w:r w:rsidRPr="0042418E">
        <w:rPr>
          <w:rFonts w:ascii="Times New Roman" w:hAnsi="Times New Roman" w:cs="Times New Roman"/>
          <w:sz w:val="24"/>
          <w:szCs w:val="24"/>
        </w:rPr>
        <w:t>В нашей школе очень большой выбор кружков и секций во второй половине дня. Во всех зданиях комплекса работает объединение «Шаг к пятерке», где уч</w:t>
      </w:r>
      <w:r w:rsidR="006F0F25" w:rsidRPr="0042418E">
        <w:rPr>
          <w:rFonts w:ascii="Times New Roman" w:hAnsi="Times New Roman" w:cs="Times New Roman"/>
          <w:sz w:val="24"/>
          <w:szCs w:val="24"/>
        </w:rPr>
        <w:t>еники выполняют домашние задания</w:t>
      </w:r>
      <w:r w:rsidRPr="0042418E">
        <w:rPr>
          <w:rFonts w:ascii="Times New Roman" w:hAnsi="Times New Roman" w:cs="Times New Roman"/>
          <w:sz w:val="24"/>
          <w:szCs w:val="24"/>
        </w:rPr>
        <w:t xml:space="preserve"> и индивидуальные задания, направленные на развитие</w:t>
      </w:r>
      <w:r w:rsidR="006F0F25" w:rsidRPr="0042418E">
        <w:rPr>
          <w:rFonts w:ascii="Times New Roman" w:hAnsi="Times New Roman" w:cs="Times New Roman"/>
          <w:sz w:val="24"/>
          <w:szCs w:val="24"/>
        </w:rPr>
        <w:t xml:space="preserve"> ребенка</w:t>
      </w:r>
      <w:r w:rsidRPr="0042418E">
        <w:rPr>
          <w:rFonts w:ascii="Times New Roman" w:hAnsi="Times New Roman" w:cs="Times New Roman"/>
          <w:sz w:val="24"/>
          <w:szCs w:val="24"/>
        </w:rPr>
        <w:t xml:space="preserve">, с классным руководителем. </w:t>
      </w:r>
      <w:r w:rsidR="00692204" w:rsidRPr="0042418E">
        <w:rPr>
          <w:rFonts w:ascii="Times New Roman" w:hAnsi="Times New Roman" w:cs="Times New Roman"/>
          <w:sz w:val="24"/>
          <w:szCs w:val="24"/>
        </w:rPr>
        <w:t xml:space="preserve">Перечень доступных кружков индивидуален для каждого здания. Во многих зданиях представлены следующие кружки: </w:t>
      </w:r>
      <w:r w:rsidR="006F0F25" w:rsidRPr="0042418E">
        <w:rPr>
          <w:rFonts w:ascii="Times New Roman" w:hAnsi="Times New Roman" w:cs="Times New Roman"/>
          <w:sz w:val="24"/>
          <w:szCs w:val="24"/>
        </w:rPr>
        <w:t>ш</w:t>
      </w:r>
      <w:r w:rsidR="00692204" w:rsidRPr="0042418E">
        <w:rPr>
          <w:rFonts w:ascii="Times New Roman" w:hAnsi="Times New Roman" w:cs="Times New Roman"/>
          <w:sz w:val="24"/>
          <w:szCs w:val="24"/>
        </w:rPr>
        <w:t xml:space="preserve">ахматы, </w:t>
      </w:r>
      <w:r w:rsidR="006F0F25" w:rsidRPr="0042418E">
        <w:rPr>
          <w:rFonts w:ascii="Times New Roman" w:hAnsi="Times New Roman" w:cs="Times New Roman"/>
          <w:sz w:val="24"/>
          <w:szCs w:val="24"/>
        </w:rPr>
        <w:t>п</w:t>
      </w:r>
      <w:r w:rsidR="00692204" w:rsidRPr="0042418E">
        <w:rPr>
          <w:rFonts w:ascii="Times New Roman" w:hAnsi="Times New Roman" w:cs="Times New Roman"/>
          <w:sz w:val="24"/>
          <w:szCs w:val="24"/>
        </w:rPr>
        <w:t xml:space="preserve">одвижные игры, </w:t>
      </w:r>
      <w:r w:rsidR="006F0F25" w:rsidRPr="0042418E">
        <w:rPr>
          <w:rFonts w:ascii="Times New Roman" w:hAnsi="Times New Roman" w:cs="Times New Roman"/>
          <w:sz w:val="24"/>
          <w:szCs w:val="24"/>
        </w:rPr>
        <w:t>т</w:t>
      </w:r>
      <w:r w:rsidR="00692204" w:rsidRPr="0042418E">
        <w:rPr>
          <w:rFonts w:ascii="Times New Roman" w:hAnsi="Times New Roman" w:cs="Times New Roman"/>
          <w:sz w:val="24"/>
          <w:szCs w:val="24"/>
        </w:rPr>
        <w:t>хэквондо,</w:t>
      </w:r>
      <w:r w:rsidR="006F0F25" w:rsidRPr="0042418E">
        <w:rPr>
          <w:rFonts w:ascii="Times New Roman" w:hAnsi="Times New Roman" w:cs="Times New Roman"/>
          <w:sz w:val="24"/>
          <w:szCs w:val="24"/>
        </w:rPr>
        <w:t xml:space="preserve"> художественная гимнастика,</w:t>
      </w:r>
      <w:r w:rsidR="00692204" w:rsidRPr="0042418E">
        <w:rPr>
          <w:rFonts w:ascii="Times New Roman" w:hAnsi="Times New Roman" w:cs="Times New Roman"/>
          <w:sz w:val="24"/>
          <w:szCs w:val="24"/>
        </w:rPr>
        <w:t xml:space="preserve"> театральная студия, студия танцев, школа рисунка и живописи, детская йога, английский язык, хор, индивидуальные занятия </w:t>
      </w:r>
      <w:r w:rsidR="006F0F25" w:rsidRPr="0042418E">
        <w:rPr>
          <w:rFonts w:ascii="Times New Roman" w:hAnsi="Times New Roman" w:cs="Times New Roman"/>
          <w:sz w:val="24"/>
          <w:szCs w:val="24"/>
        </w:rPr>
        <w:t>по</w:t>
      </w:r>
      <w:r w:rsidR="00692204" w:rsidRPr="0042418E">
        <w:rPr>
          <w:rFonts w:ascii="Times New Roman" w:hAnsi="Times New Roman" w:cs="Times New Roman"/>
          <w:sz w:val="24"/>
          <w:szCs w:val="24"/>
        </w:rPr>
        <w:t xml:space="preserve"> фортепиано, робототехника. Мы ежегодно проводим опросы среди родителей и стараемся формировать блок дополнительного образования согласно запросу. </w:t>
      </w:r>
    </w:p>
    <w:p w:rsidR="005D0429" w:rsidRPr="0042418E" w:rsidRDefault="005D0429" w:rsidP="004A6760">
      <w:pPr>
        <w:jc w:val="both"/>
        <w:rPr>
          <w:rFonts w:ascii="Times New Roman" w:hAnsi="Times New Roman" w:cs="Times New Roman"/>
          <w:sz w:val="24"/>
          <w:szCs w:val="24"/>
        </w:rPr>
      </w:pP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 xml:space="preserve">5. Какая форма одежды? </w:t>
      </w:r>
    </w:p>
    <w:p w:rsidR="00692204" w:rsidRPr="0042418E" w:rsidRDefault="00692204" w:rsidP="004A6760">
      <w:pPr>
        <w:jc w:val="both"/>
        <w:rPr>
          <w:rFonts w:ascii="Times New Roman" w:hAnsi="Times New Roman" w:cs="Times New Roman"/>
          <w:sz w:val="24"/>
          <w:szCs w:val="24"/>
        </w:rPr>
      </w:pPr>
      <w:r w:rsidRPr="0042418E">
        <w:rPr>
          <w:rFonts w:ascii="Times New Roman" w:hAnsi="Times New Roman" w:cs="Times New Roman"/>
          <w:sz w:val="24"/>
          <w:szCs w:val="24"/>
        </w:rPr>
        <w:t xml:space="preserve">Согласно Правилам внутреннего распорядка, в нашей школе принят деловой стиль одежды. Футболки и рубашки – светлые, без рисунков и надписей. Брюки, сарафаны, жилеты, юбки и др.  – синие. </w:t>
      </w:r>
      <w:r w:rsidR="007C5E02">
        <w:rPr>
          <w:rFonts w:ascii="Times New Roman" w:hAnsi="Times New Roman" w:cs="Times New Roman"/>
          <w:sz w:val="24"/>
          <w:szCs w:val="24"/>
        </w:rPr>
        <w:t xml:space="preserve">Спортивная форма на уроках физической культуры – белая футболка, спортивные штаны – черные. </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6. Когда будет зачисление в 1-ый класс?</w:t>
      </w:r>
    </w:p>
    <w:p w:rsidR="00692204" w:rsidRPr="0042418E" w:rsidRDefault="00692204" w:rsidP="004A6760">
      <w:pPr>
        <w:jc w:val="both"/>
        <w:rPr>
          <w:rFonts w:ascii="Times New Roman" w:hAnsi="Times New Roman" w:cs="Times New Roman"/>
          <w:sz w:val="24"/>
          <w:szCs w:val="24"/>
        </w:rPr>
      </w:pPr>
      <w:r w:rsidRPr="0042418E">
        <w:rPr>
          <w:rFonts w:ascii="Times New Roman" w:hAnsi="Times New Roman" w:cs="Times New Roman"/>
          <w:sz w:val="24"/>
          <w:szCs w:val="24"/>
        </w:rPr>
        <w:t xml:space="preserve">Комплектование классов </w:t>
      </w:r>
      <w:r w:rsidR="000924B7" w:rsidRPr="0042418E">
        <w:rPr>
          <w:rFonts w:ascii="Times New Roman" w:hAnsi="Times New Roman" w:cs="Times New Roman"/>
          <w:sz w:val="24"/>
          <w:szCs w:val="24"/>
        </w:rPr>
        <w:t xml:space="preserve">и зачисление </w:t>
      </w:r>
      <w:r w:rsidRPr="0042418E">
        <w:rPr>
          <w:rFonts w:ascii="Times New Roman" w:hAnsi="Times New Roman" w:cs="Times New Roman"/>
          <w:sz w:val="24"/>
          <w:szCs w:val="24"/>
        </w:rPr>
        <w:t xml:space="preserve">происходит в несколько этапов. Основной этап заканчивается </w:t>
      </w:r>
      <w:r w:rsidR="000924B7" w:rsidRPr="0042418E">
        <w:rPr>
          <w:rFonts w:ascii="Times New Roman" w:hAnsi="Times New Roman" w:cs="Times New Roman"/>
          <w:sz w:val="24"/>
          <w:szCs w:val="24"/>
        </w:rPr>
        <w:t>в конце мая. В начале июня классные руководители создают группу в месс</w:t>
      </w:r>
      <w:r w:rsidR="006F0F25" w:rsidRPr="0042418E">
        <w:rPr>
          <w:rFonts w:ascii="Times New Roman" w:hAnsi="Times New Roman" w:cs="Times New Roman"/>
          <w:sz w:val="24"/>
          <w:szCs w:val="24"/>
        </w:rPr>
        <w:t>ендже</w:t>
      </w:r>
      <w:r w:rsidR="000924B7" w:rsidRPr="0042418E">
        <w:rPr>
          <w:rFonts w:ascii="Times New Roman" w:hAnsi="Times New Roman" w:cs="Times New Roman"/>
          <w:sz w:val="24"/>
          <w:szCs w:val="24"/>
        </w:rPr>
        <w:t>рах и проводят первую консультацию для родителей. В конце августа будет проводит</w:t>
      </w:r>
      <w:r w:rsidR="004A6760" w:rsidRPr="0042418E">
        <w:rPr>
          <w:rFonts w:ascii="Times New Roman" w:hAnsi="Times New Roman" w:cs="Times New Roman"/>
          <w:sz w:val="24"/>
          <w:szCs w:val="24"/>
        </w:rPr>
        <w:t>ь</w:t>
      </w:r>
      <w:r w:rsidR="000924B7" w:rsidRPr="0042418E">
        <w:rPr>
          <w:rFonts w:ascii="Times New Roman" w:hAnsi="Times New Roman" w:cs="Times New Roman"/>
          <w:sz w:val="24"/>
          <w:szCs w:val="24"/>
        </w:rPr>
        <w:t xml:space="preserve">ся вторая консультация. </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lastRenderedPageBreak/>
        <w:t>7.  Что нужно приобрести к 1-ому сентября?</w:t>
      </w:r>
    </w:p>
    <w:p w:rsidR="000924B7" w:rsidRPr="0042418E" w:rsidRDefault="000924B7" w:rsidP="004A6760">
      <w:pPr>
        <w:jc w:val="both"/>
        <w:rPr>
          <w:rFonts w:ascii="Times New Roman" w:hAnsi="Times New Roman" w:cs="Times New Roman"/>
          <w:sz w:val="24"/>
          <w:szCs w:val="24"/>
        </w:rPr>
      </w:pPr>
      <w:r w:rsidRPr="0042418E">
        <w:rPr>
          <w:rFonts w:ascii="Times New Roman" w:hAnsi="Times New Roman" w:cs="Times New Roman"/>
          <w:sz w:val="24"/>
          <w:szCs w:val="24"/>
        </w:rPr>
        <w:t xml:space="preserve">Школьную форму, спортивную форму, сменную обувь, обувь, для занятий физической культурой, ранец, канцелярские товары. Подробный перечень необходимых вещей будет направлен через мессенджеры классными руководителями в начале июня. </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8. Сколько уроков у первоклассников?</w:t>
      </w:r>
      <w:r w:rsidR="000924B7" w:rsidRPr="0042418E">
        <w:rPr>
          <w:rFonts w:ascii="Times New Roman" w:hAnsi="Times New Roman" w:cs="Times New Roman"/>
          <w:b/>
          <w:i/>
          <w:sz w:val="24"/>
          <w:szCs w:val="24"/>
        </w:rPr>
        <w:t xml:space="preserve"> </w:t>
      </w:r>
    </w:p>
    <w:p w:rsidR="000924B7" w:rsidRPr="0042418E" w:rsidRDefault="000924B7" w:rsidP="004A6760">
      <w:pPr>
        <w:jc w:val="both"/>
        <w:rPr>
          <w:rFonts w:ascii="Times New Roman" w:hAnsi="Times New Roman" w:cs="Times New Roman"/>
          <w:sz w:val="24"/>
          <w:szCs w:val="24"/>
        </w:rPr>
      </w:pPr>
      <w:r w:rsidRPr="0042418E">
        <w:rPr>
          <w:rFonts w:ascii="Times New Roman" w:hAnsi="Times New Roman" w:cs="Times New Roman"/>
          <w:sz w:val="24"/>
          <w:szCs w:val="24"/>
        </w:rPr>
        <w:t xml:space="preserve">Первые два месяца у первоклассников 3 урока в день. После 1 ноября – 4 урока в день. </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9. Хотим попасть в класс к конкретному учителю. Что делать?</w:t>
      </w:r>
    </w:p>
    <w:p w:rsidR="000924B7" w:rsidRPr="0042418E" w:rsidRDefault="000924B7" w:rsidP="004A6760">
      <w:pPr>
        <w:jc w:val="both"/>
        <w:rPr>
          <w:rFonts w:ascii="Times New Roman" w:hAnsi="Times New Roman" w:cs="Times New Roman"/>
          <w:sz w:val="24"/>
          <w:szCs w:val="24"/>
        </w:rPr>
      </w:pPr>
      <w:r w:rsidRPr="0042418E">
        <w:rPr>
          <w:rFonts w:ascii="Times New Roman" w:hAnsi="Times New Roman" w:cs="Times New Roman"/>
          <w:sz w:val="24"/>
          <w:szCs w:val="24"/>
        </w:rPr>
        <w:t xml:space="preserve">Мы всегда стараемся учесть пожелания семьи при комплектовании классов. Если вы посещаете наш детский садик, при написании заявления у воспитателя, вы можете сделать пометку в заявлении о том, к какому учителю вы бы хотели попасть. Если заявление было подано через портал: как только мы получим ваше заявление, мы обязательно с вами свяжемся </w:t>
      </w:r>
      <w:r w:rsidR="00FB6F34" w:rsidRPr="0042418E">
        <w:rPr>
          <w:rFonts w:ascii="Times New Roman" w:hAnsi="Times New Roman" w:cs="Times New Roman"/>
          <w:sz w:val="24"/>
          <w:szCs w:val="24"/>
        </w:rPr>
        <w:t xml:space="preserve">по телефону </w:t>
      </w:r>
      <w:r w:rsidRPr="0042418E">
        <w:rPr>
          <w:rFonts w:ascii="Times New Roman" w:hAnsi="Times New Roman" w:cs="Times New Roman"/>
          <w:sz w:val="24"/>
          <w:szCs w:val="24"/>
        </w:rPr>
        <w:t>и сделаем отметку в заявлении об учителе</w:t>
      </w:r>
      <w:r w:rsidR="00FB6F34" w:rsidRPr="0042418E">
        <w:rPr>
          <w:rFonts w:ascii="Times New Roman" w:hAnsi="Times New Roman" w:cs="Times New Roman"/>
          <w:sz w:val="24"/>
          <w:szCs w:val="24"/>
        </w:rPr>
        <w:t xml:space="preserve">, к которому мы хотите попасть. Иногда мы не можем учесть ваши пожелания, обычно это происходит, если вы подаете заявление летом, когда прошел основной этап зачисления. Но все наши учителя обладают необходимыми педагогическими компетенциями, и мы уверены в каждом из них. </w:t>
      </w:r>
      <w:r w:rsidRPr="0042418E">
        <w:rPr>
          <w:rFonts w:ascii="Times New Roman" w:hAnsi="Times New Roman" w:cs="Times New Roman"/>
          <w:sz w:val="24"/>
          <w:szCs w:val="24"/>
        </w:rPr>
        <w:t xml:space="preserve"> </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10.  Есть ли в школе программа 1-3?</w:t>
      </w:r>
    </w:p>
    <w:p w:rsidR="00FB6F34" w:rsidRPr="0042418E" w:rsidRDefault="00FB6F34" w:rsidP="004A6760">
      <w:pPr>
        <w:jc w:val="both"/>
        <w:rPr>
          <w:rFonts w:ascii="Times New Roman" w:hAnsi="Times New Roman" w:cs="Times New Roman"/>
          <w:sz w:val="24"/>
          <w:szCs w:val="24"/>
        </w:rPr>
      </w:pPr>
      <w:r w:rsidRPr="0042418E">
        <w:rPr>
          <w:rFonts w:ascii="Times New Roman" w:hAnsi="Times New Roman" w:cs="Times New Roman"/>
          <w:sz w:val="24"/>
          <w:szCs w:val="24"/>
        </w:rPr>
        <w:t>Да, есть. Программа «</w:t>
      </w:r>
      <w:r w:rsidR="006F0F25" w:rsidRPr="0042418E">
        <w:rPr>
          <w:rFonts w:ascii="Times New Roman" w:hAnsi="Times New Roman" w:cs="Times New Roman"/>
          <w:sz w:val="24"/>
          <w:szCs w:val="24"/>
        </w:rPr>
        <w:t>Э</w:t>
      </w:r>
      <w:r w:rsidRPr="0042418E">
        <w:rPr>
          <w:rFonts w:ascii="Times New Roman" w:hAnsi="Times New Roman" w:cs="Times New Roman"/>
          <w:sz w:val="24"/>
          <w:szCs w:val="24"/>
        </w:rPr>
        <w:t xml:space="preserve">ффективная </w:t>
      </w:r>
      <w:proofErr w:type="spellStart"/>
      <w:r w:rsidRPr="0042418E">
        <w:rPr>
          <w:rFonts w:ascii="Times New Roman" w:hAnsi="Times New Roman" w:cs="Times New Roman"/>
          <w:sz w:val="24"/>
          <w:szCs w:val="24"/>
        </w:rPr>
        <w:t>началка</w:t>
      </w:r>
      <w:proofErr w:type="spellEnd"/>
      <w:r w:rsidRPr="0042418E">
        <w:rPr>
          <w:rFonts w:ascii="Times New Roman" w:hAnsi="Times New Roman" w:cs="Times New Roman"/>
          <w:sz w:val="24"/>
          <w:szCs w:val="24"/>
        </w:rPr>
        <w:t xml:space="preserve">» предусматривает прохождение программы начального образования за 3 года. Мы комплектуем такой класс на базе здание 1, ул. Садовники, 12. Набирающий класс учитель Наталья Николаевна Волкович. Подробно о проекте можно прочитать на нашем сайте </w:t>
      </w:r>
      <w:hyperlink r:id="rId5" w:history="1">
        <w:r w:rsidRPr="0042418E">
          <w:rPr>
            <w:rStyle w:val="a3"/>
            <w:rFonts w:ascii="Times New Roman" w:hAnsi="Times New Roman" w:cs="Times New Roman"/>
            <w:sz w:val="24"/>
            <w:szCs w:val="24"/>
          </w:rPr>
          <w:t>https://lyc507u.mskobr.ru/proekty/moskovskie-proekty/effektivnaya-nachalka</w:t>
        </w:r>
      </w:hyperlink>
      <w:r w:rsidRPr="0042418E">
        <w:rPr>
          <w:rFonts w:ascii="Times New Roman" w:hAnsi="Times New Roman" w:cs="Times New Roman"/>
          <w:sz w:val="24"/>
          <w:szCs w:val="24"/>
        </w:rPr>
        <w:t xml:space="preserve">  Обращаем ваше внимание, что при приеме в класс «Эффективная </w:t>
      </w:r>
      <w:proofErr w:type="spellStart"/>
      <w:r w:rsidRPr="0042418E">
        <w:rPr>
          <w:rFonts w:ascii="Times New Roman" w:hAnsi="Times New Roman" w:cs="Times New Roman"/>
          <w:sz w:val="24"/>
          <w:szCs w:val="24"/>
        </w:rPr>
        <w:t>началка</w:t>
      </w:r>
      <w:proofErr w:type="spellEnd"/>
      <w:r w:rsidRPr="0042418E">
        <w:rPr>
          <w:rFonts w:ascii="Times New Roman" w:hAnsi="Times New Roman" w:cs="Times New Roman"/>
          <w:sz w:val="24"/>
          <w:szCs w:val="24"/>
        </w:rPr>
        <w:t>» необходим пройти психолого-педагогическую диагностику. Записаться на диагностику можно по с</w:t>
      </w:r>
      <w:r w:rsidR="007C5E02">
        <w:rPr>
          <w:rFonts w:ascii="Times New Roman" w:hAnsi="Times New Roman" w:cs="Times New Roman"/>
          <w:sz w:val="24"/>
          <w:szCs w:val="24"/>
        </w:rPr>
        <w:t xml:space="preserve">сылке </w:t>
      </w:r>
      <w:hyperlink r:id="rId6" w:history="1">
        <w:r w:rsidR="00890A68" w:rsidRPr="00107B93">
          <w:rPr>
            <w:rStyle w:val="a3"/>
            <w:rFonts w:ascii="Times New Roman" w:hAnsi="Times New Roman" w:cs="Times New Roman"/>
            <w:sz w:val="24"/>
            <w:szCs w:val="24"/>
          </w:rPr>
          <w:t>https://forms.gle/sYxv6A3PqS6nxmVEA</w:t>
        </w:r>
      </w:hyperlink>
      <w:r w:rsidR="00890A68">
        <w:rPr>
          <w:rFonts w:ascii="Times New Roman" w:hAnsi="Times New Roman" w:cs="Times New Roman"/>
          <w:sz w:val="24"/>
          <w:szCs w:val="24"/>
        </w:rPr>
        <w:t xml:space="preserve"> </w:t>
      </w:r>
      <w:bookmarkStart w:id="0" w:name="_GoBack"/>
      <w:bookmarkEnd w:id="0"/>
      <w:r w:rsidRPr="0042418E">
        <w:rPr>
          <w:rFonts w:ascii="Times New Roman" w:hAnsi="Times New Roman" w:cs="Times New Roman"/>
          <w:sz w:val="24"/>
          <w:szCs w:val="24"/>
        </w:rPr>
        <w:t xml:space="preserve"> </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11. Как ставят оценки в первом классе?</w:t>
      </w:r>
    </w:p>
    <w:p w:rsidR="00FB6F34" w:rsidRPr="0042418E" w:rsidRDefault="004A6760" w:rsidP="004A6760">
      <w:pPr>
        <w:jc w:val="both"/>
        <w:rPr>
          <w:rFonts w:ascii="Times New Roman" w:hAnsi="Times New Roman" w:cs="Times New Roman"/>
          <w:sz w:val="24"/>
          <w:szCs w:val="24"/>
        </w:rPr>
      </w:pPr>
      <w:r w:rsidRPr="0042418E">
        <w:rPr>
          <w:rFonts w:ascii="Times New Roman" w:hAnsi="Times New Roman" w:cs="Times New Roman"/>
          <w:sz w:val="24"/>
          <w:szCs w:val="24"/>
        </w:rPr>
        <w:t>В первом классе безотметочное</w:t>
      </w:r>
      <w:r w:rsidR="00FB6F34" w:rsidRPr="0042418E">
        <w:rPr>
          <w:rFonts w:ascii="Times New Roman" w:hAnsi="Times New Roman" w:cs="Times New Roman"/>
          <w:sz w:val="24"/>
          <w:szCs w:val="24"/>
        </w:rPr>
        <w:t xml:space="preserve"> обучение. </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12. Есть ли летний городской лагерь?</w:t>
      </w:r>
    </w:p>
    <w:p w:rsidR="00FB6F34" w:rsidRPr="0042418E" w:rsidRDefault="00FB6F34" w:rsidP="004A6760">
      <w:pPr>
        <w:jc w:val="both"/>
        <w:rPr>
          <w:rFonts w:ascii="Times New Roman" w:hAnsi="Times New Roman" w:cs="Times New Roman"/>
          <w:sz w:val="24"/>
          <w:szCs w:val="24"/>
        </w:rPr>
      </w:pPr>
      <w:r w:rsidRPr="0042418E">
        <w:rPr>
          <w:rFonts w:ascii="Times New Roman" w:hAnsi="Times New Roman" w:cs="Times New Roman"/>
          <w:sz w:val="24"/>
          <w:szCs w:val="24"/>
        </w:rPr>
        <w:t xml:space="preserve">Да, есть. </w:t>
      </w:r>
      <w:r w:rsidR="006F0F25" w:rsidRPr="0042418E">
        <w:rPr>
          <w:rFonts w:ascii="Times New Roman" w:hAnsi="Times New Roman" w:cs="Times New Roman"/>
          <w:sz w:val="24"/>
          <w:szCs w:val="24"/>
        </w:rPr>
        <w:t>Уже не первый год в июне месяце мы организуем программу дневного пребывания в здании 6</w:t>
      </w:r>
      <w:r w:rsidR="007C5E02">
        <w:rPr>
          <w:rFonts w:ascii="Times New Roman" w:hAnsi="Times New Roman" w:cs="Times New Roman"/>
          <w:sz w:val="24"/>
          <w:szCs w:val="24"/>
        </w:rPr>
        <w:t xml:space="preserve"> (</w:t>
      </w:r>
      <w:proofErr w:type="spellStart"/>
      <w:r w:rsidR="007C5E02">
        <w:rPr>
          <w:rFonts w:ascii="Times New Roman" w:hAnsi="Times New Roman" w:cs="Times New Roman"/>
          <w:sz w:val="24"/>
          <w:szCs w:val="24"/>
        </w:rPr>
        <w:t>Нагатинская</w:t>
      </w:r>
      <w:proofErr w:type="spellEnd"/>
      <w:r w:rsidR="007C5E02">
        <w:rPr>
          <w:rFonts w:ascii="Times New Roman" w:hAnsi="Times New Roman" w:cs="Times New Roman"/>
          <w:sz w:val="24"/>
          <w:szCs w:val="24"/>
        </w:rPr>
        <w:t xml:space="preserve"> набережная 12к1) для ребят 1-5 класса. </w:t>
      </w:r>
    </w:p>
    <w:p w:rsidR="005D1AB4" w:rsidRPr="0042418E" w:rsidRDefault="005D1AB4" w:rsidP="004A6760">
      <w:pPr>
        <w:jc w:val="both"/>
        <w:rPr>
          <w:rFonts w:ascii="Times New Roman" w:hAnsi="Times New Roman" w:cs="Times New Roman"/>
          <w:b/>
          <w:i/>
          <w:sz w:val="24"/>
          <w:szCs w:val="24"/>
        </w:rPr>
      </w:pPr>
      <w:r w:rsidRPr="0042418E">
        <w:rPr>
          <w:rFonts w:ascii="Times New Roman" w:hAnsi="Times New Roman" w:cs="Times New Roman"/>
          <w:b/>
          <w:i/>
          <w:sz w:val="24"/>
          <w:szCs w:val="24"/>
        </w:rPr>
        <w:t>13. Сколько человек в классе?</w:t>
      </w:r>
    </w:p>
    <w:p w:rsidR="006F0F25" w:rsidRPr="0042418E" w:rsidRDefault="006F0F25" w:rsidP="004A6760">
      <w:pPr>
        <w:jc w:val="both"/>
        <w:rPr>
          <w:rFonts w:ascii="Times New Roman" w:hAnsi="Times New Roman" w:cs="Times New Roman"/>
          <w:sz w:val="24"/>
          <w:szCs w:val="24"/>
        </w:rPr>
      </w:pPr>
      <w:r w:rsidRPr="0042418E">
        <w:rPr>
          <w:rFonts w:ascii="Times New Roman" w:hAnsi="Times New Roman" w:cs="Times New Roman"/>
          <w:sz w:val="24"/>
          <w:szCs w:val="24"/>
        </w:rPr>
        <w:t xml:space="preserve">Мы стараемся комплектовать классы до 30 человек. </w:t>
      </w:r>
    </w:p>
    <w:p w:rsidR="005D1AB4" w:rsidRPr="0042418E" w:rsidRDefault="005D1AB4" w:rsidP="004A6760">
      <w:pPr>
        <w:jc w:val="both"/>
        <w:rPr>
          <w:rFonts w:ascii="Times New Roman" w:hAnsi="Times New Roman" w:cs="Times New Roman"/>
          <w:sz w:val="24"/>
          <w:szCs w:val="24"/>
        </w:rPr>
      </w:pPr>
    </w:p>
    <w:sectPr w:rsidR="005D1AB4" w:rsidRPr="00424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FB"/>
    <w:rsid w:val="000822F3"/>
    <w:rsid w:val="000924B7"/>
    <w:rsid w:val="000A6ABC"/>
    <w:rsid w:val="001831FB"/>
    <w:rsid w:val="001877EF"/>
    <w:rsid w:val="0042418E"/>
    <w:rsid w:val="004A6760"/>
    <w:rsid w:val="005D0429"/>
    <w:rsid w:val="005D1AB4"/>
    <w:rsid w:val="00692204"/>
    <w:rsid w:val="006F0F25"/>
    <w:rsid w:val="007C5E02"/>
    <w:rsid w:val="00890A68"/>
    <w:rsid w:val="009C3925"/>
    <w:rsid w:val="00FB6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3AB0"/>
  <w15:chartTrackingRefBased/>
  <w15:docId w15:val="{5F25C1E8-059F-4FBA-8267-180FCA0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77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sYxv6A3PqS6nxmVEA" TargetMode="External"/><Relationship Id="rId5" Type="http://schemas.openxmlformats.org/officeDocument/2006/relationships/hyperlink" Target="https://lyc507u.mskobr.ru/proekty/moskovskie-proekty/effektivnaya-nachalka" TargetMode="External"/><Relationship Id="rId4" Type="http://schemas.openxmlformats.org/officeDocument/2006/relationships/hyperlink" Target="https://www.mos.ru/pgu2/landing/target/7700000000162582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Череватова Екатерина Валерьевна</dc:creator>
  <cp:keywords/>
  <dc:description/>
  <cp:lastModifiedBy>Череватова Екатерина Валерьевна</cp:lastModifiedBy>
  <cp:revision>3</cp:revision>
  <dcterms:created xsi:type="dcterms:W3CDTF">2024-03-25T14:31:00Z</dcterms:created>
  <dcterms:modified xsi:type="dcterms:W3CDTF">2024-03-25T14:35:00Z</dcterms:modified>
</cp:coreProperties>
</file>